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A26" w:rsidRDefault="00126A26" w:rsidP="00126A26">
      <w:pPr>
        <w:tabs>
          <w:tab w:val="left" w:pos="1080"/>
        </w:tabs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inline distT="0" distB="0" distL="0" distR="0">
            <wp:extent cx="5238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A26" w:rsidRDefault="004F2626" w:rsidP="00126A26">
      <w:pPr>
        <w:tabs>
          <w:tab w:val="left" w:pos="1080"/>
        </w:tabs>
        <w:rPr>
          <w:sz w:val="24"/>
          <w:szCs w:val="24"/>
        </w:rPr>
      </w:pPr>
      <w:r w:rsidRPr="004F26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126A26" w:rsidRDefault="00126A26" w:rsidP="00126A2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АДМИНИСТРАЦИЯ </w:t>
                  </w:r>
                </w:p>
                <w:p w:rsidR="00126A26" w:rsidRDefault="00126A26" w:rsidP="00126A2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БУЛЗИНСКОГО СЕЛЬСКОГО ПОСЕЛЕНИЯ</w:t>
                  </w:r>
                </w:p>
                <w:p w:rsidR="00126A26" w:rsidRDefault="00126A26" w:rsidP="00126A26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bCs w:val="0"/>
                      <w:sz w:val="28"/>
                      <w:szCs w:val="28"/>
                    </w:rPr>
                  </w:pPr>
                  <w:proofErr w:type="spellStart"/>
                  <w:r>
                    <w:rPr>
                      <w:b w:val="0"/>
                      <w:bCs w:val="0"/>
                      <w:sz w:val="28"/>
                      <w:szCs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bCs w:val="0"/>
                      <w:sz w:val="28"/>
                      <w:szCs w:val="28"/>
                    </w:rPr>
                    <w:t xml:space="preserve">  района Челябинской области</w:t>
                  </w:r>
                </w:p>
                <w:p w:rsidR="00126A26" w:rsidRDefault="00126A26" w:rsidP="00126A26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ПОСТАНОВЛЕНИЕ</w:t>
                  </w:r>
                </w:p>
              </w:txbxContent>
            </v:textbox>
          </v:shape>
        </w:pict>
      </w:r>
      <w:r w:rsidRPr="004F2626">
        <w:pict>
          <v:line id="_x0000_s1027" style="position:absolute;z-index:251657728" from="2pt,78.3pt" to="448.4pt,79.15pt" strokeweight=".71mm">
            <v:stroke joinstyle="miter"/>
          </v:line>
        </w:pict>
      </w:r>
      <w:r w:rsidRPr="004F2626">
        <w:pict>
          <v:shape id="_x0000_s1028" type="#_x0000_t202" style="position:absolute;margin-left:-5.3pt;margin-top:87.45pt;width:223.25pt;height:40.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126A26" w:rsidRDefault="00126A26" w:rsidP="00126A26">
                  <w:pPr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sz w:val="24"/>
                      <w:szCs w:val="24"/>
                    </w:rPr>
                    <w:t xml:space="preserve">от 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15.02.2018 г. </w:t>
                  </w:r>
                  <w:r>
                    <w:rPr>
                      <w:sz w:val="24"/>
                      <w:szCs w:val="24"/>
                    </w:rPr>
                    <w:t xml:space="preserve">   №  </w:t>
                  </w:r>
                  <w:r>
                    <w:rPr>
                      <w:sz w:val="24"/>
                      <w:szCs w:val="24"/>
                      <w:u w:val="single"/>
                    </w:rPr>
                    <w:t>2</w:t>
                  </w:r>
                </w:p>
                <w:p w:rsidR="00126A26" w:rsidRDefault="00126A26" w:rsidP="00126A2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  <w:szCs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О передаче земельного участка</w:t>
      </w: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в собственность </w:t>
      </w:r>
      <w:r w:rsidR="003044F4">
        <w:rPr>
          <w:sz w:val="24"/>
          <w:szCs w:val="24"/>
        </w:rPr>
        <w:t>Дунаеву А</w:t>
      </w:r>
      <w:r>
        <w:rPr>
          <w:sz w:val="24"/>
          <w:szCs w:val="24"/>
        </w:rPr>
        <w:t>.</w:t>
      </w:r>
      <w:r w:rsidR="003044F4">
        <w:rPr>
          <w:sz w:val="24"/>
          <w:szCs w:val="24"/>
        </w:rPr>
        <w:t>А.</w:t>
      </w: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в с. </w:t>
      </w:r>
      <w:proofErr w:type="spellStart"/>
      <w:r>
        <w:rPr>
          <w:sz w:val="24"/>
          <w:szCs w:val="24"/>
        </w:rPr>
        <w:t>Булзи</w:t>
      </w:r>
      <w:proofErr w:type="spellEnd"/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pStyle w:val="21"/>
        <w:tabs>
          <w:tab w:val="left" w:pos="720"/>
        </w:tabs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Рассмотрев, заявление </w:t>
      </w:r>
      <w:r w:rsidR="003044F4">
        <w:rPr>
          <w:rFonts w:ascii="Times New Roman" w:hAnsi="Times New Roman"/>
        </w:rPr>
        <w:t>Дунаева Александра Андреевича</w:t>
      </w:r>
      <w:r>
        <w:rPr>
          <w:rFonts w:ascii="Times New Roman" w:hAnsi="Times New Roman"/>
        </w:rPr>
        <w:t>, о предоставлении в собственность земельного участка, результаты инвентаризации (уточнения площади), предоставленные документы, руководствуясь ст. 11, ст. 39.3, ст. 39.20 Земельного кодекса РФ, ст. 3 Федерального закона от 25.10.2001  №  137-ФЗ «О введении в действие Земельного кодекса РФ», ст. 4 № 334-ФЗ от 03.07.2016 года «О внесении изменений в Земельный Кодекс», решением Совета депутатов Булзинского сельского  поселения от</w:t>
      </w:r>
      <w:proofErr w:type="gramEnd"/>
      <w:r>
        <w:rPr>
          <w:rFonts w:ascii="Times New Roman" w:hAnsi="Times New Roman"/>
        </w:rPr>
        <w:t xml:space="preserve"> 08.11.2010 года №  23</w:t>
      </w:r>
    </w:p>
    <w:p w:rsidR="00126A26" w:rsidRDefault="00126A26" w:rsidP="00126A26">
      <w:pPr>
        <w:tabs>
          <w:tab w:val="left" w:pos="1080"/>
        </w:tabs>
        <w:jc w:val="both"/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126A26" w:rsidRDefault="00126A26" w:rsidP="00126A26">
      <w:pPr>
        <w:tabs>
          <w:tab w:val="left" w:pos="1080"/>
        </w:tabs>
        <w:jc w:val="both"/>
        <w:rPr>
          <w:sz w:val="24"/>
          <w:szCs w:val="24"/>
        </w:rPr>
      </w:pPr>
    </w:p>
    <w:p w:rsidR="00126A26" w:rsidRDefault="00126A26" w:rsidP="00126A2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Передать из земель населенных пунктов </w:t>
      </w:r>
      <w:r w:rsidR="003044F4">
        <w:rPr>
          <w:rFonts w:ascii="Times New Roman" w:hAnsi="Times New Roman"/>
        </w:rPr>
        <w:t>Дунаеву  Александру Андреевичу</w:t>
      </w:r>
      <w:r>
        <w:rPr>
          <w:rFonts w:ascii="Times New Roman" w:hAnsi="Times New Roman"/>
        </w:rPr>
        <w:t xml:space="preserve"> в собственность за плату,  земельный участок кадастровый номер 74:09:0301004:</w:t>
      </w:r>
      <w:r w:rsidR="003044F4">
        <w:rPr>
          <w:rFonts w:ascii="Times New Roman" w:hAnsi="Times New Roman"/>
        </w:rPr>
        <w:t>259</w:t>
      </w:r>
      <w:r>
        <w:rPr>
          <w:rFonts w:ascii="Times New Roman" w:hAnsi="Times New Roman"/>
        </w:rPr>
        <w:t xml:space="preserve"> общей площадью </w:t>
      </w:r>
      <w:r w:rsidR="003044F4">
        <w:rPr>
          <w:rFonts w:ascii="Times New Roman" w:hAnsi="Times New Roman"/>
        </w:rPr>
        <w:t>200</w:t>
      </w:r>
      <w:r>
        <w:rPr>
          <w:rFonts w:ascii="Times New Roman" w:hAnsi="Times New Roman"/>
        </w:rPr>
        <w:t>0 кв.м. расположенный  по адресу: Челябинская область,  Каслинс</w:t>
      </w:r>
      <w:r w:rsidR="003044F4">
        <w:rPr>
          <w:rFonts w:ascii="Times New Roman" w:hAnsi="Times New Roman"/>
        </w:rPr>
        <w:t xml:space="preserve">кий район, с. </w:t>
      </w:r>
      <w:proofErr w:type="spellStart"/>
      <w:r w:rsidR="003044F4">
        <w:rPr>
          <w:rFonts w:ascii="Times New Roman" w:hAnsi="Times New Roman"/>
        </w:rPr>
        <w:t>Булзи</w:t>
      </w:r>
      <w:proofErr w:type="spellEnd"/>
      <w:r w:rsidR="003044F4">
        <w:rPr>
          <w:rFonts w:ascii="Times New Roman" w:hAnsi="Times New Roman"/>
        </w:rPr>
        <w:t>,  ул. Мира,77</w:t>
      </w:r>
      <w:r>
        <w:rPr>
          <w:rFonts w:ascii="Times New Roman" w:hAnsi="Times New Roman"/>
        </w:rPr>
        <w:t xml:space="preserve">  , под индивидуальное жилищное строительство.</w:t>
      </w:r>
    </w:p>
    <w:p w:rsidR="00126A26" w:rsidRDefault="00126A26" w:rsidP="00126A26">
      <w:pPr>
        <w:pStyle w:val="a3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Администрации Булзинского сельского поселения (Халилов Р.С.) заключить с </w:t>
      </w:r>
      <w:r w:rsidR="003044F4">
        <w:rPr>
          <w:rFonts w:ascii="Times New Roman" w:hAnsi="Times New Roman"/>
        </w:rPr>
        <w:t>Дунаевым А.А</w:t>
      </w:r>
      <w:r>
        <w:rPr>
          <w:rFonts w:ascii="Times New Roman" w:hAnsi="Times New Roman"/>
        </w:rPr>
        <w:t>., договор купли – продажи земельного участка, указанного в п. 1 настоящего постановления.</w:t>
      </w:r>
    </w:p>
    <w:p w:rsidR="00126A26" w:rsidRDefault="00126A26" w:rsidP="00126A26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Присвоить адрес земельному участку, указанному в пункте 1 настоящего постановления: Российская Федерация, Челябинская область, Каслинский район, с. </w:t>
      </w:r>
      <w:proofErr w:type="spellStart"/>
      <w:r>
        <w:rPr>
          <w:sz w:val="24"/>
          <w:szCs w:val="24"/>
        </w:rPr>
        <w:t>Булзи</w:t>
      </w:r>
      <w:proofErr w:type="spellEnd"/>
      <w:r>
        <w:rPr>
          <w:sz w:val="24"/>
          <w:szCs w:val="24"/>
        </w:rPr>
        <w:t xml:space="preserve">,  ул. Мира, </w:t>
      </w:r>
      <w:r w:rsidR="0008660B">
        <w:rPr>
          <w:sz w:val="24"/>
          <w:szCs w:val="24"/>
        </w:rPr>
        <w:t xml:space="preserve">№ </w:t>
      </w:r>
      <w:r w:rsidR="003044F4">
        <w:rPr>
          <w:sz w:val="24"/>
          <w:szCs w:val="24"/>
        </w:rPr>
        <w:t>77</w:t>
      </w:r>
      <w:r>
        <w:rPr>
          <w:sz w:val="24"/>
          <w:szCs w:val="24"/>
        </w:rPr>
        <w:t>.</w:t>
      </w:r>
    </w:p>
    <w:p w:rsidR="00126A26" w:rsidRDefault="00126A26" w:rsidP="00126A26">
      <w:pPr>
        <w:pStyle w:val="a3"/>
        <w:ind w:left="72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4.Обязать</w:t>
      </w:r>
      <w:r w:rsidR="003044F4">
        <w:rPr>
          <w:rFonts w:ascii="Times New Roman" w:hAnsi="Times New Roman"/>
        </w:rPr>
        <w:t xml:space="preserve">  Дунаева А.А.</w:t>
      </w:r>
      <w:r>
        <w:rPr>
          <w:rFonts w:ascii="Times New Roman" w:hAnsi="Times New Roman"/>
        </w:rPr>
        <w:t>:</w:t>
      </w:r>
    </w:p>
    <w:p w:rsidR="00126A26" w:rsidRDefault="00126A26" w:rsidP="00126A26">
      <w:pPr>
        <w:pStyle w:val="a3"/>
        <w:tabs>
          <w:tab w:val="left" w:pos="284"/>
          <w:tab w:val="left" w:pos="426"/>
          <w:tab w:val="left" w:pos="72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1) зарегистрировать договор купли-продажи земельного участка в Управлении Федеральной службы государственной регистрации, кадастра и картографии по Челябинской области в течение трех месяцев с момента вступления в силу настоящего постановления;</w:t>
      </w:r>
    </w:p>
    <w:p w:rsidR="00126A26" w:rsidRDefault="00126A26" w:rsidP="00126A26">
      <w:pPr>
        <w:pStyle w:val="a3"/>
        <w:tabs>
          <w:tab w:val="left" w:pos="284"/>
          <w:tab w:val="left" w:pos="426"/>
          <w:tab w:val="left" w:pos="720"/>
        </w:tabs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2) содержать в надлежащем санитарном состоянии земельный участок и прилегающую к нему территорию;</w:t>
      </w:r>
    </w:p>
    <w:p w:rsidR="00126A26" w:rsidRDefault="00126A26" w:rsidP="00126A26">
      <w:pPr>
        <w:pStyle w:val="a3"/>
        <w:numPr>
          <w:ilvl w:val="0"/>
          <w:numId w:val="2"/>
        </w:numPr>
        <w:tabs>
          <w:tab w:val="left" w:pos="10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земельный участок строго по целевому назначению.</w:t>
      </w:r>
    </w:p>
    <w:p w:rsidR="00126A26" w:rsidRDefault="00126A26" w:rsidP="00126A26">
      <w:pPr>
        <w:pStyle w:val="a3"/>
        <w:jc w:val="both"/>
        <w:rPr>
          <w:rFonts w:ascii="Times New Roman" w:hAnsi="Times New Roman"/>
        </w:rPr>
      </w:pPr>
    </w:p>
    <w:p w:rsidR="00126A26" w:rsidRDefault="00126A26" w:rsidP="00126A26">
      <w:pPr>
        <w:pStyle w:val="a3"/>
        <w:jc w:val="both"/>
        <w:rPr>
          <w:rFonts w:ascii="Times New Roman" w:hAnsi="Times New Roman"/>
        </w:rPr>
      </w:pPr>
    </w:p>
    <w:p w:rsidR="00126A26" w:rsidRDefault="00126A26" w:rsidP="00126A26">
      <w:pPr>
        <w:tabs>
          <w:tab w:val="left" w:pos="1080"/>
        </w:tabs>
        <w:rPr>
          <w:sz w:val="24"/>
          <w:szCs w:val="24"/>
        </w:rPr>
      </w:pPr>
    </w:p>
    <w:p w:rsidR="00126A26" w:rsidRDefault="00126A26" w:rsidP="00126A26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DF6CB2" w:rsidRDefault="00126A26" w:rsidP="00126A26">
      <w:r>
        <w:rPr>
          <w:sz w:val="24"/>
          <w:szCs w:val="24"/>
        </w:rPr>
        <w:t>Булзинского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44F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 xml:space="preserve">   А.</w:t>
      </w:r>
      <w:r w:rsidR="003044F4">
        <w:rPr>
          <w:sz w:val="24"/>
          <w:szCs w:val="24"/>
        </w:rPr>
        <w:t>Р. Титов</w:t>
      </w:r>
    </w:p>
    <w:sectPr w:rsidR="00DF6CB2" w:rsidSect="00126A2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100E"/>
    <w:multiLevelType w:val="singleLevel"/>
    <w:tmpl w:val="5908D9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4AD64720"/>
    <w:multiLevelType w:val="singleLevel"/>
    <w:tmpl w:val="9FCCEEE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A26"/>
    <w:rsid w:val="0008660B"/>
    <w:rsid w:val="00126A26"/>
    <w:rsid w:val="003044F4"/>
    <w:rsid w:val="00323DAC"/>
    <w:rsid w:val="004F2626"/>
    <w:rsid w:val="0072636E"/>
    <w:rsid w:val="007A567A"/>
    <w:rsid w:val="00C42AD2"/>
    <w:rsid w:val="00D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A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6A26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26A26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A26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6A2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11"/>
    <w:semiHidden/>
    <w:unhideWhenUsed/>
    <w:rsid w:val="00126A26"/>
    <w:pPr>
      <w:ind w:firstLine="720"/>
    </w:pPr>
    <w:rPr>
      <w:rFonts w:ascii="Calibri" w:hAnsi="Calibri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26A2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10"/>
    <w:semiHidden/>
    <w:unhideWhenUsed/>
    <w:rsid w:val="00126A26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6A2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6A26"/>
    <w:pPr>
      <w:ind w:left="720"/>
      <w:contextualSpacing/>
    </w:pPr>
  </w:style>
  <w:style w:type="character" w:customStyle="1" w:styleId="11">
    <w:name w:val="Основной текст с отступом Знак1"/>
    <w:basedOn w:val="a0"/>
    <w:link w:val="a3"/>
    <w:semiHidden/>
    <w:locked/>
    <w:rsid w:val="00126A26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126A26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6A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6A2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1511</Characters>
  <Application>Microsoft Office Word</Application>
  <DocSecurity>0</DocSecurity>
  <Lines>12</Lines>
  <Paragraphs>3</Paragraphs>
  <ScaleCrop>false</ScaleCrop>
  <Company>Krokoz™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2018-02-15T05:04:00Z</dcterms:created>
  <dcterms:modified xsi:type="dcterms:W3CDTF">2018-02-15T05:45:00Z</dcterms:modified>
</cp:coreProperties>
</file>